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D1" w:rsidRDefault="00226AD1" w:rsidP="00376782">
      <w:pPr>
        <w:spacing w:after="0" w:line="360" w:lineRule="auto"/>
        <w:ind w:left="513" w:right="57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376782">
      <w:pPr>
        <w:spacing w:after="0" w:line="360" w:lineRule="auto"/>
        <w:ind w:left="513" w:right="57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376782">
      <w:pPr>
        <w:spacing w:after="0" w:line="360" w:lineRule="auto"/>
        <w:ind w:left="513" w:right="57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376782">
      <w:pPr>
        <w:spacing w:after="0" w:line="360" w:lineRule="auto"/>
        <w:ind w:left="513" w:right="57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376782">
      <w:pPr>
        <w:spacing w:after="0" w:line="360" w:lineRule="auto"/>
        <w:ind w:left="513" w:right="57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376782">
      <w:pPr>
        <w:spacing w:after="0" w:line="360" w:lineRule="auto"/>
        <w:ind w:left="513" w:right="57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Pr="00226AD1" w:rsidRDefault="00226AD1" w:rsidP="00376782">
      <w:pPr>
        <w:spacing w:after="0" w:line="360" w:lineRule="auto"/>
        <w:ind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ПРАВОПРИМЕНИТЕЛЬНОЙ ПРАКТИКИ</w:t>
      </w:r>
    </w:p>
    <w:p w:rsidR="00AB14B8" w:rsidRDefault="00226AD1" w:rsidP="00376782">
      <w:pPr>
        <w:spacing w:after="0" w:line="360" w:lineRule="auto"/>
        <w:ind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КОНТРОЛЬНО-НАДЗОРНОЙ ДЕЯТЕЛЬНОСТИ В </w:t>
      </w:r>
      <w:r w:rsidR="003767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СЕВЕРО-КАВКАЗСКОМ УПРАВЛЕНИИ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ФЕДЕРАЛЬНОЙ СЛУЖБ</w:t>
      </w:r>
      <w:r w:rsidR="00376782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ПО ЭКОЛОГИЧЕСКОМУ, ТЕХН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ЛОГИЧЕСКОМУ И АТОМНОМУ НАДЗОРУ 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</w:t>
      </w:r>
    </w:p>
    <w:p w:rsidR="00AB14B8" w:rsidRDefault="00D51560" w:rsidP="00376782">
      <w:pPr>
        <w:spacing w:after="0" w:line="360" w:lineRule="auto"/>
        <w:ind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</w:t>
      </w:r>
      <w:r w:rsidR="00376782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ВЕННОГО </w:t>
      </w:r>
      <w:r w:rsid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</w:t>
      </w:r>
    </w:p>
    <w:p w:rsidR="00226AD1" w:rsidRPr="00226AD1" w:rsidRDefault="00D51560" w:rsidP="00376782">
      <w:pPr>
        <w:spacing w:after="0" w:line="360" w:lineRule="auto"/>
        <w:ind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</w:t>
      </w:r>
      <w:r w:rsidR="00226AD1"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ГИДРОТЕХНИЧЕСКИ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226AD1"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СООР</w:t>
      </w:r>
      <w:r w:rsidR="00226AD1"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226AD1"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ЖЕНИ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В </w:t>
      </w:r>
      <w:r w:rsidR="00226AD1"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D51560" w:rsidRPr="0098046E" w:rsidRDefault="00D51560" w:rsidP="00376782">
      <w:pPr>
        <w:spacing w:after="0" w:line="360" w:lineRule="auto"/>
        <w:ind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560" w:rsidRPr="0098046E" w:rsidRDefault="00D51560" w:rsidP="00376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E6625" w:rsidRDefault="00D51560" w:rsidP="00376782">
      <w:pPr>
        <w:pStyle w:val="3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D80C2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>Нормативные правовые акты, принятые в 2016 году</w:t>
      </w:r>
    </w:p>
    <w:p w:rsidR="00D51560" w:rsidRPr="00D51560" w:rsidRDefault="00D51560" w:rsidP="00376782">
      <w:pPr>
        <w:spacing w:after="0" w:line="360" w:lineRule="auto"/>
        <w:ind w:firstLine="709"/>
        <w:rPr>
          <w:lang w:eastAsia="ru-RU"/>
        </w:rPr>
      </w:pPr>
    </w:p>
    <w:p w:rsidR="00645CF2" w:rsidRPr="00CD4365" w:rsidRDefault="00645CF2" w:rsidP="0037678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D4365">
        <w:rPr>
          <w:rFonts w:ascii="Times New Roman" w:hAnsi="Times New Roman"/>
          <w:sz w:val="28"/>
          <w:szCs w:val="28"/>
        </w:rPr>
        <w:t xml:space="preserve">Федеральный закон от 03.07.2016 № 255-ФЗ «О внесении изменений </w:t>
      </w:r>
      <w:r w:rsidRPr="00CD4365">
        <w:rPr>
          <w:rFonts w:ascii="Times New Roman" w:hAnsi="Times New Roman"/>
          <w:sz w:val="28"/>
          <w:szCs w:val="28"/>
        </w:rPr>
        <w:br/>
        <w:t>в Федеральный закон «О безопасности гидротехнических сооружений» (з</w:t>
      </w:r>
      <w:r w:rsidRPr="00CD4365">
        <w:rPr>
          <w:rFonts w:ascii="Times New Roman" w:hAnsi="Times New Roman"/>
          <w:sz w:val="28"/>
          <w:szCs w:val="28"/>
        </w:rPr>
        <w:t>а</w:t>
      </w:r>
      <w:r w:rsidRPr="00CD4365">
        <w:rPr>
          <w:rFonts w:ascii="Times New Roman" w:hAnsi="Times New Roman"/>
          <w:sz w:val="28"/>
          <w:szCs w:val="28"/>
        </w:rPr>
        <w:t xml:space="preserve">конодательно установлены классы гидротехнических сооружений (далее – ГТС) и </w:t>
      </w:r>
      <w:r w:rsidRPr="00CD4365">
        <w:rPr>
          <w:rFonts w:ascii="Times New Roman" w:hAnsi="Times New Roman"/>
          <w:sz w:val="28"/>
        </w:rPr>
        <w:t xml:space="preserve">дифференцированный режим плановых проверок ГТС в зависимости </w:t>
      </w:r>
      <w:r w:rsidRPr="00CD4365">
        <w:rPr>
          <w:rFonts w:ascii="Times New Roman" w:hAnsi="Times New Roman"/>
          <w:sz w:val="28"/>
        </w:rPr>
        <w:br/>
        <w:t>от их класса, исключена необходимость разработки декларации безопасности на стадии эксплуатации в отношении ГТС IV класса, исключена обязанность владельцев ГТС III и IV классов создавать и поддерживать в состоянии г</w:t>
      </w:r>
      <w:r w:rsidRPr="00CD4365">
        <w:rPr>
          <w:rFonts w:ascii="Times New Roman" w:hAnsi="Times New Roman"/>
          <w:sz w:val="28"/>
        </w:rPr>
        <w:t>о</w:t>
      </w:r>
      <w:r w:rsidRPr="00CD4365">
        <w:rPr>
          <w:rFonts w:ascii="Times New Roman" w:hAnsi="Times New Roman"/>
          <w:sz w:val="28"/>
        </w:rPr>
        <w:t>товности локальные системы оповещения, упрощена процедура получения разрешения для эксплуатации ГТС);</w:t>
      </w:r>
    </w:p>
    <w:p w:rsidR="00645CF2" w:rsidRDefault="00645CF2" w:rsidP="00376782">
      <w:pPr>
        <w:spacing w:after="0" w:line="360" w:lineRule="auto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BA42BA">
        <w:rPr>
          <w:rFonts w:ascii="Times New Roman" w:hAnsi="Times New Roman"/>
          <w:sz w:val="28"/>
          <w:szCs w:val="28"/>
        </w:rPr>
        <w:t xml:space="preserve">от 09.11.2016 </w:t>
      </w:r>
      <w:r>
        <w:rPr>
          <w:rFonts w:ascii="Times New Roman" w:hAnsi="Times New Roman"/>
          <w:sz w:val="28"/>
          <w:szCs w:val="28"/>
        </w:rPr>
        <w:br/>
      </w:r>
      <w:r w:rsidRPr="00BA42BA">
        <w:rPr>
          <w:rFonts w:ascii="Times New Roman" w:hAnsi="Times New Roman"/>
          <w:sz w:val="28"/>
          <w:szCs w:val="28"/>
        </w:rPr>
        <w:t xml:space="preserve">№ 1149 «О </w:t>
      </w:r>
      <w:r w:rsidRPr="00032B0F">
        <w:rPr>
          <w:rStyle w:val="doccaption"/>
          <w:rFonts w:ascii="Times New Roman" w:hAnsi="Times New Roman"/>
          <w:sz w:val="28"/>
          <w:szCs w:val="28"/>
        </w:rPr>
        <w:t>внесении изменений в Положение о декларировании безопасн</w:t>
      </w:r>
      <w:r w:rsidRPr="00032B0F">
        <w:rPr>
          <w:rStyle w:val="doccaption"/>
          <w:rFonts w:ascii="Times New Roman" w:hAnsi="Times New Roman"/>
          <w:sz w:val="28"/>
          <w:szCs w:val="28"/>
        </w:rPr>
        <w:t>о</w:t>
      </w:r>
      <w:r w:rsidRPr="00032B0F">
        <w:rPr>
          <w:rStyle w:val="doccaption"/>
          <w:rFonts w:ascii="Times New Roman" w:hAnsi="Times New Roman"/>
          <w:sz w:val="28"/>
          <w:szCs w:val="28"/>
        </w:rPr>
        <w:t>сти гидротехнических сооружений» (в части приведения в соответствие с п</w:t>
      </w:r>
      <w:r w:rsidRPr="00032B0F">
        <w:rPr>
          <w:rStyle w:val="doccaption"/>
          <w:rFonts w:ascii="Times New Roman" w:hAnsi="Times New Roman"/>
          <w:sz w:val="28"/>
          <w:szCs w:val="28"/>
        </w:rPr>
        <w:t>о</w:t>
      </w:r>
      <w:r w:rsidRPr="00032B0F">
        <w:rPr>
          <w:rStyle w:val="doccaption"/>
          <w:rFonts w:ascii="Times New Roman" w:hAnsi="Times New Roman"/>
          <w:sz w:val="28"/>
          <w:szCs w:val="28"/>
        </w:rPr>
        <w:t>ложениями Федерального закона от 03.07.2016 № 255-ФЗ «О внесении изм</w:t>
      </w:r>
      <w:r w:rsidRPr="00032B0F">
        <w:rPr>
          <w:rStyle w:val="doccaption"/>
          <w:rFonts w:ascii="Times New Roman" w:hAnsi="Times New Roman"/>
          <w:sz w:val="28"/>
          <w:szCs w:val="28"/>
        </w:rPr>
        <w:t>е</w:t>
      </w:r>
      <w:r w:rsidRPr="00032B0F">
        <w:rPr>
          <w:rStyle w:val="doccaption"/>
          <w:rFonts w:ascii="Times New Roman" w:hAnsi="Times New Roman"/>
          <w:sz w:val="28"/>
          <w:szCs w:val="28"/>
        </w:rPr>
        <w:t>нений</w:t>
      </w:r>
      <w:r>
        <w:rPr>
          <w:rStyle w:val="doccaption"/>
          <w:rFonts w:ascii="Times New Roman" w:hAnsi="Times New Roman"/>
          <w:sz w:val="28"/>
          <w:szCs w:val="28"/>
        </w:rPr>
        <w:t xml:space="preserve"> </w:t>
      </w:r>
      <w:r w:rsidRPr="00032B0F">
        <w:rPr>
          <w:rStyle w:val="doccaption"/>
          <w:rFonts w:ascii="Times New Roman" w:hAnsi="Times New Roman"/>
          <w:sz w:val="28"/>
          <w:szCs w:val="28"/>
        </w:rPr>
        <w:t>в Федеральный закон «О безопасности гидротехнических сооруж</w:t>
      </w:r>
      <w:r w:rsidRPr="00032B0F">
        <w:rPr>
          <w:rStyle w:val="doccaption"/>
          <w:rFonts w:ascii="Times New Roman" w:hAnsi="Times New Roman"/>
          <w:sz w:val="28"/>
          <w:szCs w:val="28"/>
        </w:rPr>
        <w:t>е</w:t>
      </w:r>
      <w:r w:rsidRPr="00032B0F">
        <w:rPr>
          <w:rStyle w:val="doccaption"/>
          <w:rFonts w:ascii="Times New Roman" w:hAnsi="Times New Roman"/>
          <w:sz w:val="28"/>
          <w:szCs w:val="28"/>
        </w:rPr>
        <w:t>ний»).</w:t>
      </w:r>
    </w:p>
    <w:p w:rsidR="00645CF2" w:rsidRDefault="00645CF2" w:rsidP="00376782">
      <w:pPr>
        <w:spacing w:after="0" w:line="360" w:lineRule="auto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Style w:val="doccaption"/>
          <w:rFonts w:ascii="Times New Roman" w:hAnsi="Times New Roman"/>
          <w:sz w:val="28"/>
          <w:szCs w:val="28"/>
        </w:rPr>
        <w:t>Изданы приказы Ростехнадзора:</w:t>
      </w:r>
    </w:p>
    <w:p w:rsidR="00645CF2" w:rsidRDefault="00645CF2" w:rsidP="00376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приказ Ростехнадзора от 24.02.2016 № 67 «Об </w:t>
      </w:r>
      <w:r w:rsidRPr="00E038ED">
        <w:rPr>
          <w:rFonts w:ascii="Times New Roman" w:hAnsi="Times New Roman"/>
          <w:sz w:val="28"/>
          <w:szCs w:val="28"/>
          <w:lang w:eastAsia="zh-CN"/>
        </w:rPr>
        <w:t>утверждении Админ</w:t>
      </w:r>
      <w:r w:rsidRPr="00E038ED">
        <w:rPr>
          <w:rFonts w:ascii="Times New Roman" w:hAnsi="Times New Roman"/>
          <w:sz w:val="28"/>
          <w:szCs w:val="28"/>
          <w:lang w:eastAsia="zh-CN"/>
        </w:rPr>
        <w:t>и</w:t>
      </w:r>
      <w:r w:rsidRPr="00E038ED">
        <w:rPr>
          <w:rFonts w:ascii="Times New Roman" w:hAnsi="Times New Roman"/>
          <w:sz w:val="28"/>
          <w:szCs w:val="28"/>
          <w:lang w:eastAsia="zh-CN"/>
        </w:rPr>
        <w:t xml:space="preserve">стративного регламента исполнения Федеральной службой </w:t>
      </w:r>
      <w:r>
        <w:rPr>
          <w:rFonts w:ascii="Times New Roman" w:hAnsi="Times New Roman"/>
          <w:sz w:val="28"/>
          <w:szCs w:val="28"/>
          <w:lang w:eastAsia="zh-CN"/>
        </w:rPr>
        <w:br/>
      </w:r>
      <w:r w:rsidRPr="00E038ED">
        <w:rPr>
          <w:rFonts w:ascii="Times New Roman" w:hAnsi="Times New Roman"/>
          <w:sz w:val="28"/>
          <w:szCs w:val="28"/>
          <w:lang w:eastAsia="zh-CN"/>
        </w:rPr>
        <w:t>по экологическому, технологическому и атомному надзору государственной функции по осуществлению федерального государственного надзора в обл</w:t>
      </w:r>
      <w:r w:rsidRPr="00E038ED">
        <w:rPr>
          <w:rFonts w:ascii="Times New Roman" w:hAnsi="Times New Roman"/>
          <w:sz w:val="28"/>
          <w:szCs w:val="28"/>
          <w:lang w:eastAsia="zh-CN"/>
        </w:rPr>
        <w:t>а</w:t>
      </w:r>
      <w:r w:rsidRPr="00E038ED">
        <w:rPr>
          <w:rFonts w:ascii="Times New Roman" w:hAnsi="Times New Roman"/>
          <w:sz w:val="28"/>
          <w:szCs w:val="28"/>
          <w:lang w:eastAsia="zh-CN"/>
        </w:rPr>
        <w:t>сти безопасности гидротехнических сооружений (за исключением судохо</w:t>
      </w:r>
      <w:r w:rsidRPr="00E038ED">
        <w:rPr>
          <w:rFonts w:ascii="Times New Roman" w:hAnsi="Times New Roman"/>
          <w:sz w:val="28"/>
          <w:szCs w:val="28"/>
          <w:lang w:eastAsia="zh-CN"/>
        </w:rPr>
        <w:t>д</w:t>
      </w:r>
      <w:r w:rsidRPr="00E038ED">
        <w:rPr>
          <w:rFonts w:ascii="Times New Roman" w:hAnsi="Times New Roman"/>
          <w:sz w:val="28"/>
          <w:szCs w:val="28"/>
          <w:lang w:eastAsia="zh-CN"/>
        </w:rPr>
        <w:t>ных и портовых гидротехнических сооружений</w:t>
      </w:r>
      <w:r>
        <w:rPr>
          <w:rFonts w:ascii="Times New Roman" w:hAnsi="Times New Roman"/>
          <w:sz w:val="28"/>
          <w:szCs w:val="28"/>
          <w:lang w:eastAsia="zh-CN"/>
        </w:rPr>
        <w:t>»;</w:t>
      </w:r>
    </w:p>
    <w:p w:rsidR="00645CF2" w:rsidRDefault="00645CF2" w:rsidP="00376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 о</w:t>
      </w:r>
      <w:r w:rsidRPr="001D6135">
        <w:rPr>
          <w:rFonts w:ascii="Times New Roman" w:hAnsi="Times New Roman"/>
          <w:sz w:val="28"/>
          <w:szCs w:val="28"/>
        </w:rPr>
        <w:t xml:space="preserve">т 29.03.2016 № 120 «Об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</w:t>
      </w:r>
      <w:r>
        <w:rPr>
          <w:rFonts w:ascii="Times New Roman" w:hAnsi="Times New Roman"/>
          <w:sz w:val="28"/>
          <w:szCs w:val="28"/>
        </w:rPr>
        <w:br/>
      </w:r>
      <w:r w:rsidRPr="001D6135">
        <w:rPr>
          <w:rFonts w:ascii="Times New Roman" w:hAnsi="Times New Roman"/>
          <w:sz w:val="28"/>
          <w:szCs w:val="28"/>
        </w:rPr>
        <w:t>и портовы</w:t>
      </w:r>
      <w:r>
        <w:rPr>
          <w:rFonts w:ascii="Times New Roman" w:hAnsi="Times New Roman"/>
          <w:sz w:val="28"/>
          <w:szCs w:val="28"/>
        </w:rPr>
        <w:t>х гидротехнических сооружений)»;</w:t>
      </w:r>
    </w:p>
    <w:p w:rsidR="00645CF2" w:rsidRDefault="00645CF2" w:rsidP="00376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Ростехнадзора о</w:t>
      </w:r>
      <w:r w:rsidRPr="0022365D">
        <w:rPr>
          <w:rFonts w:ascii="Times New Roman" w:hAnsi="Times New Roman"/>
          <w:sz w:val="28"/>
          <w:szCs w:val="28"/>
        </w:rPr>
        <w:t xml:space="preserve">т 25.04.2016 № 159 </w:t>
      </w:r>
      <w:r>
        <w:rPr>
          <w:rFonts w:ascii="Times New Roman" w:hAnsi="Times New Roman"/>
          <w:sz w:val="28"/>
          <w:szCs w:val="28"/>
        </w:rPr>
        <w:t>«</w:t>
      </w:r>
      <w:r w:rsidRPr="0022365D">
        <w:rPr>
          <w:rFonts w:ascii="Times New Roman" w:hAnsi="Times New Roman"/>
          <w:sz w:val="28"/>
          <w:szCs w:val="28"/>
        </w:rPr>
        <w:t>Об утверждении состава, формы представления сведений о гидротехническом сооружении, необход</w:t>
      </w:r>
      <w:r w:rsidRPr="0022365D">
        <w:rPr>
          <w:rFonts w:ascii="Times New Roman" w:hAnsi="Times New Roman"/>
          <w:sz w:val="28"/>
          <w:szCs w:val="28"/>
        </w:rPr>
        <w:t>и</w:t>
      </w:r>
      <w:r w:rsidRPr="0022365D">
        <w:rPr>
          <w:rFonts w:ascii="Times New Roman" w:hAnsi="Times New Roman"/>
          <w:sz w:val="28"/>
          <w:szCs w:val="28"/>
        </w:rPr>
        <w:t>мых для формирования и ведения Российского регистра гидротехнических сооружений, и правил ее заполнения</w:t>
      </w:r>
      <w:r>
        <w:rPr>
          <w:rFonts w:ascii="Times New Roman" w:hAnsi="Times New Roman"/>
          <w:sz w:val="28"/>
          <w:szCs w:val="28"/>
        </w:rPr>
        <w:t>»;</w:t>
      </w:r>
    </w:p>
    <w:p w:rsidR="00645CF2" w:rsidRDefault="00645CF2" w:rsidP="00376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</w:t>
      </w:r>
      <w:r w:rsidRPr="00A53A14">
        <w:rPr>
          <w:rFonts w:ascii="Times New Roman" w:hAnsi="Times New Roman"/>
          <w:sz w:val="28"/>
          <w:szCs w:val="28"/>
        </w:rPr>
        <w:t xml:space="preserve"> от 15.07.2016 № 298 «Об утверждении Порядка предоставления информации из Российского регист</w:t>
      </w:r>
      <w:r>
        <w:rPr>
          <w:rFonts w:ascii="Times New Roman" w:hAnsi="Times New Roman"/>
          <w:sz w:val="28"/>
          <w:szCs w:val="28"/>
        </w:rPr>
        <w:t>ра гидротехнических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оружений»;</w:t>
      </w:r>
    </w:p>
    <w:p w:rsidR="00645CF2" w:rsidRDefault="00645CF2" w:rsidP="00376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Ростехнадзора </w:t>
      </w:r>
      <w:r w:rsidRPr="00A53A14">
        <w:rPr>
          <w:rFonts w:ascii="Times New Roman" w:hAnsi="Times New Roman"/>
          <w:sz w:val="28"/>
          <w:szCs w:val="28"/>
        </w:rPr>
        <w:t>от 28.10.2016 № 441 «Об утверждении Админ</w:t>
      </w:r>
      <w:r w:rsidRPr="00A53A14">
        <w:rPr>
          <w:rFonts w:ascii="Times New Roman" w:hAnsi="Times New Roman"/>
          <w:sz w:val="28"/>
          <w:szCs w:val="28"/>
        </w:rPr>
        <w:t>и</w:t>
      </w:r>
      <w:r w:rsidRPr="00A53A14">
        <w:rPr>
          <w:rFonts w:ascii="Times New Roman" w:hAnsi="Times New Roman"/>
          <w:sz w:val="28"/>
          <w:szCs w:val="28"/>
        </w:rPr>
        <w:t xml:space="preserve">стративного регламента по исполнению Федеральной службой </w:t>
      </w:r>
      <w:r>
        <w:rPr>
          <w:rFonts w:ascii="Times New Roman" w:hAnsi="Times New Roman"/>
          <w:sz w:val="28"/>
          <w:szCs w:val="28"/>
        </w:rPr>
        <w:br/>
      </w:r>
      <w:r w:rsidRPr="00A53A14">
        <w:rPr>
          <w:rFonts w:ascii="Times New Roman" w:hAnsi="Times New Roman"/>
          <w:sz w:val="28"/>
          <w:szCs w:val="28"/>
        </w:rPr>
        <w:t xml:space="preserve">по экологическому, технологическому и атомному надзору государственной функции по государственной регистрации гидротехнических сооружений </w:t>
      </w:r>
      <w:r>
        <w:rPr>
          <w:rFonts w:ascii="Times New Roman" w:hAnsi="Times New Roman"/>
          <w:sz w:val="28"/>
          <w:szCs w:val="28"/>
        </w:rPr>
        <w:br/>
      </w:r>
      <w:r w:rsidRPr="00A53A14">
        <w:rPr>
          <w:rFonts w:ascii="Times New Roman" w:hAnsi="Times New Roman"/>
          <w:sz w:val="28"/>
          <w:szCs w:val="28"/>
        </w:rPr>
        <w:t>и ведению Российского регистра гидротехнических сооружений»</w:t>
      </w:r>
      <w:r>
        <w:rPr>
          <w:rFonts w:ascii="Times New Roman" w:hAnsi="Times New Roman"/>
          <w:sz w:val="28"/>
          <w:szCs w:val="28"/>
        </w:rPr>
        <w:t>;</w:t>
      </w:r>
    </w:p>
    <w:p w:rsidR="00645CF2" w:rsidRDefault="00645CF2" w:rsidP="00376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</w:t>
      </w:r>
      <w:r w:rsidRPr="00A53A14">
        <w:rPr>
          <w:rFonts w:ascii="Times New Roman" w:hAnsi="Times New Roman"/>
          <w:sz w:val="28"/>
          <w:szCs w:val="28"/>
        </w:rPr>
        <w:t xml:space="preserve"> от 20.10.2016 № 428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A53A14">
        <w:rPr>
          <w:rFonts w:ascii="Times New Roman" w:hAnsi="Times New Roman"/>
          <w:sz w:val="28"/>
          <w:szCs w:val="28"/>
        </w:rPr>
        <w:t xml:space="preserve">в Дополнительные </w:t>
      </w:r>
      <w:hyperlink r:id="rId7" w:history="1">
        <w:r w:rsidRPr="00A53A14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A53A14">
        <w:rPr>
          <w:rFonts w:ascii="Times New Roman" w:hAnsi="Times New Roman"/>
          <w:sz w:val="28"/>
          <w:szCs w:val="28"/>
        </w:rPr>
        <w:t xml:space="preserve"> к содержанию деклараций безопасности ги</w:t>
      </w:r>
      <w:r w:rsidRPr="00A53A14">
        <w:rPr>
          <w:rFonts w:ascii="Times New Roman" w:hAnsi="Times New Roman"/>
          <w:sz w:val="28"/>
          <w:szCs w:val="28"/>
        </w:rPr>
        <w:t>д</w:t>
      </w:r>
      <w:r w:rsidRPr="00A53A14">
        <w:rPr>
          <w:rFonts w:ascii="Times New Roman" w:hAnsi="Times New Roman"/>
          <w:sz w:val="28"/>
          <w:szCs w:val="28"/>
        </w:rPr>
        <w:t>ротехнических сооружений и методику их составления, учитывающие ос</w:t>
      </w:r>
      <w:r w:rsidRPr="00A53A14">
        <w:rPr>
          <w:rFonts w:ascii="Times New Roman" w:hAnsi="Times New Roman"/>
          <w:sz w:val="28"/>
          <w:szCs w:val="28"/>
        </w:rPr>
        <w:t>о</w:t>
      </w:r>
      <w:r w:rsidRPr="00A53A14">
        <w:rPr>
          <w:rFonts w:ascii="Times New Roman" w:hAnsi="Times New Roman"/>
          <w:sz w:val="28"/>
          <w:szCs w:val="28"/>
        </w:rPr>
        <w:t>бенности декларирования безопасности гидротехнических сооружений ра</w:t>
      </w:r>
      <w:r w:rsidRPr="00A53A14">
        <w:rPr>
          <w:rFonts w:ascii="Times New Roman" w:hAnsi="Times New Roman"/>
          <w:sz w:val="28"/>
          <w:szCs w:val="28"/>
        </w:rPr>
        <w:t>з</w:t>
      </w:r>
      <w:r w:rsidRPr="00A53A14">
        <w:rPr>
          <w:rFonts w:ascii="Times New Roman" w:hAnsi="Times New Roman"/>
          <w:sz w:val="28"/>
          <w:szCs w:val="28"/>
        </w:rPr>
        <w:t>личных видов в зависимости от их назначения, класса, конструкции, условий эксплуатации и специальных требований к безопасности, утвержденные пр</w:t>
      </w:r>
      <w:r w:rsidRPr="00A53A14">
        <w:rPr>
          <w:rFonts w:ascii="Times New Roman" w:hAnsi="Times New Roman"/>
          <w:sz w:val="28"/>
          <w:szCs w:val="28"/>
        </w:rPr>
        <w:t>и</w:t>
      </w:r>
      <w:r w:rsidRPr="00A53A14">
        <w:rPr>
          <w:rFonts w:ascii="Times New Roman" w:hAnsi="Times New Roman"/>
          <w:sz w:val="28"/>
          <w:szCs w:val="28"/>
        </w:rPr>
        <w:t>казом Ростехнадзора от 03.11.2011 № 625».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625" w:rsidRDefault="00CE6625" w:rsidP="00376782">
      <w:pPr>
        <w:spacing w:after="0" w:line="360" w:lineRule="auto"/>
        <w:ind w:firstLine="709"/>
      </w:pPr>
    </w:p>
    <w:p w:rsidR="00645CF2" w:rsidRDefault="00645CF2" w:rsidP="00376782">
      <w:pPr>
        <w:pStyle w:val="3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D51560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Гидротехнические сооружения</w:t>
      </w:r>
    </w:p>
    <w:p w:rsidR="00D51560" w:rsidRPr="00D51560" w:rsidRDefault="00D51560" w:rsidP="00376782">
      <w:pPr>
        <w:spacing w:after="0" w:line="360" w:lineRule="auto"/>
        <w:ind w:firstLine="709"/>
        <w:rPr>
          <w:lang w:eastAsia="ru-RU"/>
        </w:rPr>
      </w:pPr>
    </w:p>
    <w:p w:rsidR="00645CF2" w:rsidRPr="00645CF2" w:rsidRDefault="00645CF2" w:rsidP="00376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Федеральной службе по экологич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скому, технологическому и атомному надзору, утвержденным постановлен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ем Правительства Российской Федерации от 30 июля 2008 года № 401 и П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ложением о федеральном государственном надзоре в области безопасности гидротехнических сооружений, утвержденным постановлением Правител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Федерации от 27.10.2012 № 1108 за Ростехнадзором закре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 xml:space="preserve">лены функции по осуществлению федерального государственного надзора в 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 безопасности гидротехнических сооружений (за исключением суд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ходных и портовых гидротехнических сооружений) (далее – ГТС).</w:t>
      </w:r>
    </w:p>
    <w:p w:rsidR="00376782" w:rsidRPr="00376782" w:rsidRDefault="00376782" w:rsidP="00376782">
      <w:pPr>
        <w:tabs>
          <w:tab w:val="left" w:pos="-162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782">
        <w:rPr>
          <w:rFonts w:ascii="Times New Roman" w:hAnsi="Times New Roman"/>
          <w:sz w:val="28"/>
          <w:szCs w:val="28"/>
        </w:rPr>
        <w:t>Под надзором Северо-Кавказского управления Ростехнадзора находи</w:t>
      </w:r>
      <w:r w:rsidRPr="00376782">
        <w:rPr>
          <w:rFonts w:ascii="Times New Roman" w:hAnsi="Times New Roman"/>
          <w:sz w:val="28"/>
          <w:szCs w:val="28"/>
        </w:rPr>
        <w:t>т</w:t>
      </w:r>
      <w:r w:rsidRPr="00376782">
        <w:rPr>
          <w:rFonts w:ascii="Times New Roman" w:hAnsi="Times New Roman"/>
          <w:sz w:val="28"/>
          <w:szCs w:val="28"/>
        </w:rPr>
        <w:t>ся 1036 комплексов гидротехнических сооружений, 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782">
        <w:rPr>
          <w:rFonts w:ascii="Times New Roman" w:hAnsi="Times New Roman"/>
          <w:sz w:val="28"/>
          <w:szCs w:val="28"/>
        </w:rPr>
        <w:t>на те</w:t>
      </w:r>
      <w:r w:rsidRPr="00376782">
        <w:rPr>
          <w:rFonts w:ascii="Times New Roman" w:hAnsi="Times New Roman"/>
          <w:sz w:val="28"/>
          <w:szCs w:val="28"/>
        </w:rPr>
        <w:t>р</w:t>
      </w:r>
      <w:r w:rsidRPr="00376782">
        <w:rPr>
          <w:rFonts w:ascii="Times New Roman" w:hAnsi="Times New Roman"/>
          <w:sz w:val="28"/>
          <w:szCs w:val="28"/>
        </w:rPr>
        <w:t>ритории Ро</w:t>
      </w:r>
      <w:r w:rsidRPr="00376782">
        <w:rPr>
          <w:rFonts w:ascii="Times New Roman" w:hAnsi="Times New Roman"/>
          <w:sz w:val="28"/>
          <w:szCs w:val="28"/>
        </w:rPr>
        <w:t>с</w:t>
      </w:r>
      <w:r w:rsidRPr="00376782">
        <w:rPr>
          <w:rFonts w:ascii="Times New Roman" w:hAnsi="Times New Roman"/>
          <w:sz w:val="28"/>
          <w:szCs w:val="28"/>
        </w:rPr>
        <w:t xml:space="preserve">товской области, из них: </w:t>
      </w:r>
    </w:p>
    <w:p w:rsidR="00376782" w:rsidRDefault="00376782" w:rsidP="00376782">
      <w:pPr>
        <w:tabs>
          <w:tab w:val="left" w:pos="-162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782">
        <w:rPr>
          <w:rFonts w:ascii="Times New Roman" w:hAnsi="Times New Roman"/>
          <w:sz w:val="28"/>
          <w:szCs w:val="28"/>
        </w:rPr>
        <w:t>объектов энергетики – 5шт., из них: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782">
        <w:rPr>
          <w:rFonts w:ascii="Times New Roman" w:hAnsi="Times New Roman"/>
          <w:sz w:val="28"/>
          <w:szCs w:val="28"/>
        </w:rPr>
        <w:t>I класса – 3шт.;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782">
        <w:rPr>
          <w:rFonts w:ascii="Times New Roman" w:hAnsi="Times New Roman"/>
          <w:sz w:val="28"/>
          <w:szCs w:val="28"/>
        </w:rPr>
        <w:t>II класса – 1шт.;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782">
        <w:rPr>
          <w:rFonts w:ascii="Times New Roman" w:hAnsi="Times New Roman"/>
          <w:sz w:val="28"/>
          <w:szCs w:val="28"/>
        </w:rPr>
        <w:t>IV класса – 1шт.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76782" w:rsidRPr="00376782" w:rsidRDefault="00376782" w:rsidP="00376782">
      <w:pPr>
        <w:tabs>
          <w:tab w:val="left" w:pos="-162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782">
        <w:rPr>
          <w:rFonts w:ascii="Times New Roman" w:hAnsi="Times New Roman"/>
          <w:sz w:val="28"/>
          <w:szCs w:val="28"/>
        </w:rPr>
        <w:t>объектов промышленности – 9шт., из них: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782">
        <w:rPr>
          <w:rFonts w:ascii="Times New Roman" w:hAnsi="Times New Roman"/>
          <w:sz w:val="28"/>
          <w:szCs w:val="28"/>
        </w:rPr>
        <w:t>IV класса – 9шт.</w:t>
      </w:r>
    </w:p>
    <w:p w:rsidR="00376782" w:rsidRPr="00376782" w:rsidRDefault="00376782" w:rsidP="00376782">
      <w:pPr>
        <w:tabs>
          <w:tab w:val="left" w:pos="-162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782">
        <w:rPr>
          <w:rFonts w:ascii="Times New Roman" w:hAnsi="Times New Roman"/>
          <w:sz w:val="28"/>
          <w:szCs w:val="28"/>
        </w:rPr>
        <w:t>объектов водохозяйственного назначения – 1022шт.</w:t>
      </w:r>
      <w:r>
        <w:rPr>
          <w:rFonts w:ascii="Times New Roman" w:hAnsi="Times New Roman"/>
          <w:sz w:val="28"/>
          <w:szCs w:val="28"/>
        </w:rPr>
        <w:t xml:space="preserve">, из них: </w:t>
      </w:r>
      <w:r w:rsidRPr="00376782">
        <w:rPr>
          <w:rFonts w:ascii="Times New Roman" w:hAnsi="Times New Roman"/>
          <w:sz w:val="28"/>
          <w:szCs w:val="28"/>
        </w:rPr>
        <w:t>II класса – 1шт.;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782">
        <w:rPr>
          <w:rFonts w:ascii="Times New Roman" w:hAnsi="Times New Roman"/>
          <w:sz w:val="28"/>
          <w:szCs w:val="28"/>
        </w:rPr>
        <w:t>III класса – 4шт.;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782">
        <w:rPr>
          <w:rFonts w:ascii="Times New Roman" w:hAnsi="Times New Roman"/>
          <w:sz w:val="28"/>
          <w:szCs w:val="28"/>
        </w:rPr>
        <w:t>IV класса – 1017шт.</w:t>
      </w:r>
    </w:p>
    <w:p w:rsidR="00376782" w:rsidRDefault="00376782" w:rsidP="00376782">
      <w:pPr>
        <w:tabs>
          <w:tab w:val="left" w:pos="-1620"/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76782">
        <w:rPr>
          <w:rFonts w:ascii="Times New Roman" w:hAnsi="Times New Roman"/>
          <w:sz w:val="28"/>
          <w:szCs w:val="28"/>
        </w:rPr>
        <w:t>а территории Краснодарского края и республики Адыгея находятся 96 предприятий (организаций), которые эксплуатируют 2178 гидротехнич</w:t>
      </w:r>
      <w:r w:rsidRPr="00376782">
        <w:rPr>
          <w:rFonts w:ascii="Times New Roman" w:hAnsi="Times New Roman"/>
          <w:sz w:val="28"/>
          <w:szCs w:val="28"/>
        </w:rPr>
        <w:t>е</w:t>
      </w:r>
      <w:r w:rsidRPr="00376782">
        <w:rPr>
          <w:rFonts w:ascii="Times New Roman" w:hAnsi="Times New Roman"/>
          <w:sz w:val="28"/>
          <w:szCs w:val="28"/>
        </w:rPr>
        <w:t>ских сооружения (далее ГТС) и 102 соответственно, из них объектов пр</w:t>
      </w:r>
      <w:r w:rsidRPr="00376782">
        <w:rPr>
          <w:rFonts w:ascii="Times New Roman" w:hAnsi="Times New Roman"/>
          <w:sz w:val="28"/>
          <w:szCs w:val="28"/>
        </w:rPr>
        <w:t>о</w:t>
      </w:r>
      <w:r w:rsidRPr="00376782">
        <w:rPr>
          <w:rFonts w:ascii="Times New Roman" w:hAnsi="Times New Roman"/>
          <w:sz w:val="28"/>
          <w:szCs w:val="28"/>
        </w:rPr>
        <w:t>мышленности и энергетики – 4 гидроэлектростанции, 6 промышленных предприятия, имеющих 29 ГТС накопителей жидких промышленных отх</w:t>
      </w:r>
      <w:r w:rsidRPr="00376782">
        <w:rPr>
          <w:rFonts w:ascii="Times New Roman" w:hAnsi="Times New Roman"/>
          <w:sz w:val="28"/>
          <w:szCs w:val="28"/>
        </w:rPr>
        <w:t>о</w:t>
      </w:r>
      <w:r w:rsidRPr="00376782">
        <w:rPr>
          <w:rFonts w:ascii="Times New Roman" w:hAnsi="Times New Roman"/>
          <w:sz w:val="28"/>
          <w:szCs w:val="28"/>
        </w:rPr>
        <w:t>дов</w:t>
      </w:r>
      <w:r w:rsidR="00AB14B8">
        <w:rPr>
          <w:rFonts w:ascii="Times New Roman" w:hAnsi="Times New Roman"/>
          <w:sz w:val="28"/>
          <w:szCs w:val="28"/>
        </w:rPr>
        <w:t>.</w:t>
      </w:r>
      <w:r w:rsidRPr="00376782">
        <w:rPr>
          <w:rFonts w:ascii="Times New Roman" w:hAnsi="Times New Roman"/>
          <w:sz w:val="28"/>
          <w:szCs w:val="28"/>
        </w:rPr>
        <w:t xml:space="preserve"> </w:t>
      </w:r>
    </w:p>
    <w:p w:rsidR="00AB14B8" w:rsidRDefault="00376782" w:rsidP="00AB14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782">
        <w:rPr>
          <w:rFonts w:ascii="Times New Roman" w:hAnsi="Times New Roman"/>
          <w:sz w:val="28"/>
          <w:szCs w:val="28"/>
        </w:rPr>
        <w:t>За 12 месяцев 2016 года Северо-Кавказск</w:t>
      </w:r>
      <w:r>
        <w:rPr>
          <w:rFonts w:ascii="Times New Roman" w:hAnsi="Times New Roman"/>
          <w:sz w:val="28"/>
          <w:szCs w:val="28"/>
        </w:rPr>
        <w:t>им</w:t>
      </w:r>
      <w:r w:rsidRPr="00376782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376782">
        <w:rPr>
          <w:rFonts w:ascii="Times New Roman" w:hAnsi="Times New Roman"/>
          <w:sz w:val="28"/>
          <w:szCs w:val="28"/>
        </w:rPr>
        <w:t xml:space="preserve"> Ростехнадз</w:t>
      </w:r>
      <w:r w:rsidRPr="00376782">
        <w:rPr>
          <w:rFonts w:ascii="Times New Roman" w:hAnsi="Times New Roman"/>
          <w:sz w:val="28"/>
          <w:szCs w:val="28"/>
        </w:rPr>
        <w:t>о</w:t>
      </w:r>
      <w:r w:rsidRPr="00376782">
        <w:rPr>
          <w:rFonts w:ascii="Times New Roman" w:hAnsi="Times New Roman"/>
          <w:sz w:val="28"/>
          <w:szCs w:val="28"/>
        </w:rPr>
        <w:t>ра проведено 107 плановых обследов</w:t>
      </w:r>
      <w:r w:rsidRPr="00376782">
        <w:rPr>
          <w:rFonts w:ascii="Times New Roman" w:hAnsi="Times New Roman"/>
          <w:sz w:val="28"/>
          <w:szCs w:val="28"/>
        </w:rPr>
        <w:t>а</w:t>
      </w:r>
      <w:r w:rsidRPr="00376782">
        <w:rPr>
          <w:rFonts w:ascii="Times New Roman" w:hAnsi="Times New Roman"/>
          <w:sz w:val="28"/>
          <w:szCs w:val="28"/>
        </w:rPr>
        <w:t>ний и 396 внеплановых обследований гидротехнических сооружений, расположе</w:t>
      </w:r>
      <w:r w:rsidRPr="00376782">
        <w:rPr>
          <w:rFonts w:ascii="Times New Roman" w:hAnsi="Times New Roman"/>
          <w:sz w:val="28"/>
          <w:szCs w:val="28"/>
        </w:rPr>
        <w:t>н</w:t>
      </w:r>
      <w:r w:rsidRPr="00376782">
        <w:rPr>
          <w:rFonts w:ascii="Times New Roman" w:hAnsi="Times New Roman"/>
          <w:sz w:val="28"/>
          <w:szCs w:val="28"/>
        </w:rPr>
        <w:t>ных на территории Ростовской области, Краснодарского края, республики Адыгея</w:t>
      </w:r>
      <w:r w:rsidR="00AB14B8">
        <w:rPr>
          <w:rFonts w:ascii="Times New Roman" w:hAnsi="Times New Roman"/>
          <w:sz w:val="28"/>
          <w:szCs w:val="28"/>
        </w:rPr>
        <w:t>.</w:t>
      </w:r>
    </w:p>
    <w:p w:rsidR="00376782" w:rsidRDefault="00376782" w:rsidP="00AB14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782">
        <w:rPr>
          <w:rFonts w:ascii="Times New Roman" w:hAnsi="Times New Roman"/>
          <w:sz w:val="28"/>
          <w:szCs w:val="28"/>
        </w:rPr>
        <w:t>Кроме того, за 12 месяцев 2016 года представители Северо-Кавказского управления Ростехнадзора приняли участие в заседаниях Комиссии по пр</w:t>
      </w:r>
      <w:r w:rsidRPr="00376782">
        <w:rPr>
          <w:rFonts w:ascii="Times New Roman" w:hAnsi="Times New Roman"/>
          <w:sz w:val="28"/>
          <w:szCs w:val="28"/>
        </w:rPr>
        <w:t>е</w:t>
      </w:r>
      <w:r w:rsidRPr="00376782">
        <w:rPr>
          <w:rFonts w:ascii="Times New Roman" w:hAnsi="Times New Roman"/>
          <w:sz w:val="28"/>
          <w:szCs w:val="28"/>
        </w:rPr>
        <w:t>дупреждению и ликвидации чрезвычайных ситуаций и обеспечению пожа</w:t>
      </w:r>
      <w:r w:rsidRPr="00376782">
        <w:rPr>
          <w:rFonts w:ascii="Times New Roman" w:hAnsi="Times New Roman"/>
          <w:sz w:val="28"/>
          <w:szCs w:val="28"/>
        </w:rPr>
        <w:t>р</w:t>
      </w:r>
      <w:r w:rsidRPr="00376782">
        <w:rPr>
          <w:rFonts w:ascii="Times New Roman" w:hAnsi="Times New Roman"/>
          <w:sz w:val="28"/>
          <w:szCs w:val="28"/>
        </w:rPr>
        <w:t>ной безопасности в Южном федеральном, а также Комиссии по предупр</w:t>
      </w:r>
      <w:r w:rsidRPr="00376782">
        <w:rPr>
          <w:rFonts w:ascii="Times New Roman" w:hAnsi="Times New Roman"/>
          <w:sz w:val="28"/>
          <w:szCs w:val="28"/>
        </w:rPr>
        <w:t>е</w:t>
      </w:r>
      <w:r w:rsidRPr="00376782">
        <w:rPr>
          <w:rFonts w:ascii="Times New Roman" w:hAnsi="Times New Roman"/>
          <w:sz w:val="28"/>
          <w:szCs w:val="28"/>
        </w:rPr>
        <w:t>ждению и ликвидации чрезвычайных ситуаций и обеспечению пожарной безопасности Росто</w:t>
      </w:r>
      <w:r w:rsidRPr="00376782">
        <w:rPr>
          <w:rFonts w:ascii="Times New Roman" w:hAnsi="Times New Roman"/>
          <w:sz w:val="28"/>
          <w:szCs w:val="28"/>
        </w:rPr>
        <w:t>в</w:t>
      </w:r>
      <w:r w:rsidRPr="00376782">
        <w:rPr>
          <w:rFonts w:ascii="Times New Roman" w:hAnsi="Times New Roman"/>
          <w:sz w:val="28"/>
          <w:szCs w:val="28"/>
        </w:rPr>
        <w:t>ской области, Краснодарского края.</w:t>
      </w:r>
    </w:p>
    <w:p w:rsidR="00645CF2" w:rsidRPr="00645CF2" w:rsidRDefault="00645CF2" w:rsidP="00376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и проведения в 2016 году безаварийного пропуска весеннего половодья и паводков, предотвращения аварий и чрезвычайных ситуаций на поднадзорных гидротехнических сооружениях, Ростехнадзором издан приказ от 13.01.2016 № 9 «О безопасной эксплуатации 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работоспособности гидротехнических сооружений, поднадзорных Фед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ральной службе по экологическому, технологическому и атомному надзору, в период весеннего половодья и паводков 2016 года», в </w:t>
      </w:r>
      <w:r w:rsidRPr="00CE6625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кот</w:t>
      </w:r>
      <w:r w:rsidRPr="00CE66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6625">
        <w:rPr>
          <w:rFonts w:ascii="Times New Roman" w:eastAsia="Times New Roman" w:hAnsi="Times New Roman"/>
          <w:sz w:val="28"/>
          <w:szCs w:val="28"/>
          <w:lang w:eastAsia="ru-RU"/>
        </w:rPr>
        <w:t xml:space="preserve">рым должностные лица </w:t>
      </w:r>
      <w:r w:rsidR="00CE6625" w:rsidRPr="00CE6625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Северо-Кавказского Управления </w:t>
      </w:r>
      <w:r w:rsidRPr="00CE6625">
        <w:rPr>
          <w:rFonts w:ascii="Times New Roman" w:eastAsia="Times New Roman" w:hAnsi="Times New Roman"/>
          <w:sz w:val="28"/>
          <w:szCs w:val="28"/>
          <w:lang w:eastAsia="ru-RU"/>
        </w:rPr>
        <w:t>Ростехнадзора:</w:t>
      </w:r>
      <w:r w:rsidRPr="0064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5CF2" w:rsidRPr="00AB14B8" w:rsidRDefault="00645CF2" w:rsidP="00376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принимали участие в мероприятиях по организации безаварийного пропуска паводковых вод в 2016 году, обследованиях гидротехнических с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оружений, проводимых территориальными органами МЧС России совместно с бассейновыми водными управлениями Росводресурсов, органами исполн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тельной власти субъектов Российской Федерации и местного самоуправл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 xml:space="preserve">ния; </w:t>
      </w:r>
    </w:p>
    <w:p w:rsidR="00645CF2" w:rsidRPr="00AB14B8" w:rsidRDefault="00645CF2" w:rsidP="00376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осуществляли контроль за состоянием и эксплуатацией поднадзорных гидротехнических сооружений в период прохождения паводка, в том числе 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br/>
        <w:t>в период пикового прохождения весеннего половодья и паводков в режиме постоянного государственного надзора,</w:t>
      </w:r>
    </w:p>
    <w:p w:rsidR="00645CF2" w:rsidRPr="00AB14B8" w:rsidRDefault="00645CF2" w:rsidP="00376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обеспечили направление предложений в органы исполнительной вл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 xml:space="preserve">сти субъектов Российской Федерации, органы местного самоуправления, 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которых расположены гидротехнические сооружения, предн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значенные для инженерной защиты территорий и населенных пунктов 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br/>
        <w:t>от подтопления, а также бесхозяйные гидротехнические сооружения, для р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шения вопроса об обеспечении безопасности этих сооружений в период в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14B8">
        <w:rPr>
          <w:rFonts w:ascii="Times New Roman" w:eastAsia="Times New Roman" w:hAnsi="Times New Roman"/>
          <w:sz w:val="28"/>
          <w:szCs w:val="28"/>
          <w:lang w:eastAsia="ru-RU"/>
        </w:rPr>
        <w:t>сеннего половодья и паводка,</w:t>
      </w:r>
    </w:p>
    <w:p w:rsidR="009A3B29" w:rsidRDefault="009A3B29" w:rsidP="00376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43D" w:rsidRDefault="00CD4365" w:rsidP="009E643D">
      <w:pPr>
        <w:pStyle w:val="3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bookmarkStart w:id="0" w:name="_Toc478055554"/>
      <w:r w:rsidRPr="00D51560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Предложения по совершенствованию нормативно-правового </w:t>
      </w:r>
    </w:p>
    <w:p w:rsidR="00CD4365" w:rsidRDefault="00CD4365" w:rsidP="009E643D">
      <w:pPr>
        <w:pStyle w:val="3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bookmarkStart w:id="1" w:name="_GoBack"/>
      <w:bookmarkEnd w:id="1"/>
      <w:r w:rsidRPr="00D51560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регулир</w:t>
      </w:r>
      <w:r w:rsidRPr="00D51560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</w:t>
      </w:r>
      <w:r w:rsidRPr="00D51560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вания и осуществления государственного контроля (надзора) в установленной сфере деятельности</w:t>
      </w:r>
      <w:bookmarkEnd w:id="0"/>
    </w:p>
    <w:p w:rsidR="00D51560" w:rsidRPr="00D51560" w:rsidRDefault="00D51560" w:rsidP="00376782">
      <w:pPr>
        <w:spacing w:after="0" w:line="360" w:lineRule="auto"/>
        <w:ind w:firstLine="709"/>
        <w:rPr>
          <w:lang w:eastAsia="ru-RU"/>
        </w:rPr>
      </w:pPr>
    </w:p>
    <w:p w:rsidR="00CD4365" w:rsidRPr="00645CF2" w:rsidRDefault="00CD4365" w:rsidP="00376782">
      <w:pPr>
        <w:spacing w:after="0" w:line="360" w:lineRule="auto"/>
        <w:ind w:right="-6"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645CF2">
        <w:rPr>
          <w:rFonts w:ascii="Times New Roman" w:eastAsia="Times New Roman" w:hAnsi="Times New Roman"/>
          <w:i/>
          <w:sz w:val="28"/>
          <w:szCs w:val="28"/>
          <w:lang w:eastAsia="ru-RU"/>
        </w:rPr>
        <w:t>В сфере надзора за безопасностью гидротехнических сооружений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:</w:t>
      </w:r>
    </w:p>
    <w:p w:rsidR="00CD4365" w:rsidRPr="00645CF2" w:rsidRDefault="00CD4365" w:rsidP="00376782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- типовую форму решения о консервации и (или) ликвидации гидроте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х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нического сооружения;</w:t>
      </w:r>
    </w:p>
    <w:p w:rsidR="00CD4365" w:rsidRPr="00645CF2" w:rsidRDefault="009710BA" w:rsidP="00376782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lastRenderedPageBreak/>
        <w:t>- порядок подготовки, представления и учета предложений органов го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с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ударственной власти, органов местного самоуправления, на территории кот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о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рых находится гидротехническое сооружение, которое не имеет собственника или собственник которого неизвестен либо от права собственности</w:t>
      </w:r>
      <w:r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,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на кот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о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рое собственник отказался, о необходимости его консервации и (или) ликв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и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дации;</w:t>
      </w:r>
    </w:p>
    <w:p w:rsidR="00CD4365" w:rsidRPr="00645CF2" w:rsidRDefault="00CD4365" w:rsidP="00376782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- форму акта обследования гидротехнического сооружения и его терр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и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тории после осуществления мероприятий по консервации и (или) ликвид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а</w:t>
      </w: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ции;</w:t>
      </w:r>
    </w:p>
    <w:p w:rsidR="00CD4365" w:rsidRPr="00645CF2" w:rsidRDefault="00CD4365" w:rsidP="00376782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ru-RU"/>
        </w:rPr>
      </w:pPr>
      <w:r w:rsidRPr="00645CF2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- порядок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сооружения.</w:t>
      </w:r>
    </w:p>
    <w:p w:rsidR="00CD4365" w:rsidRDefault="00CD4365" w:rsidP="00376782">
      <w:pPr>
        <w:spacing w:after="0" w:line="360" w:lineRule="auto"/>
        <w:ind w:firstLine="709"/>
      </w:pPr>
    </w:p>
    <w:p w:rsidR="00CD4365" w:rsidRDefault="00CD4365" w:rsidP="00376782">
      <w:pPr>
        <w:spacing w:after="0" w:line="360" w:lineRule="auto"/>
        <w:ind w:firstLine="709"/>
      </w:pPr>
    </w:p>
    <w:p w:rsidR="00CD4365" w:rsidRDefault="00CD4365" w:rsidP="00376782">
      <w:pPr>
        <w:spacing w:after="0" w:line="360" w:lineRule="auto"/>
        <w:ind w:firstLine="709"/>
        <w:rPr>
          <w:rFonts w:asciiTheme="minorHAnsi" w:eastAsiaTheme="minorHAnsi" w:hAnsiTheme="minorHAnsi" w:cstheme="minorBidi"/>
        </w:rPr>
      </w:pPr>
    </w:p>
    <w:sectPr w:rsidR="00CD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23436E9A"/>
    <w:multiLevelType w:val="hybridMultilevel"/>
    <w:tmpl w:val="2FDE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02463"/>
    <w:multiLevelType w:val="hybridMultilevel"/>
    <w:tmpl w:val="3332607A"/>
    <w:lvl w:ilvl="0" w:tplc="7826B204">
      <w:numFmt w:val="bullet"/>
      <w:lvlText w:val="-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F54F8"/>
    <w:multiLevelType w:val="hybridMultilevel"/>
    <w:tmpl w:val="1D166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42"/>
    <w:rsid w:val="00226AD1"/>
    <w:rsid w:val="00376782"/>
    <w:rsid w:val="00645CF2"/>
    <w:rsid w:val="00653F77"/>
    <w:rsid w:val="00930305"/>
    <w:rsid w:val="009710BA"/>
    <w:rsid w:val="009A3B29"/>
    <w:rsid w:val="009B4A42"/>
    <w:rsid w:val="009B6FAA"/>
    <w:rsid w:val="009E643D"/>
    <w:rsid w:val="00A8766E"/>
    <w:rsid w:val="00AB14B8"/>
    <w:rsid w:val="00AC7DC8"/>
    <w:rsid w:val="00B24CF2"/>
    <w:rsid w:val="00C11F0B"/>
    <w:rsid w:val="00CD4365"/>
    <w:rsid w:val="00CE6625"/>
    <w:rsid w:val="00D5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5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45CF2"/>
  </w:style>
  <w:style w:type="character" w:customStyle="1" w:styleId="20">
    <w:name w:val="Заголовок 2 Знак"/>
    <w:basedOn w:val="a0"/>
    <w:link w:val="2"/>
    <w:uiPriority w:val="9"/>
    <w:rsid w:val="0064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2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5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45CF2"/>
  </w:style>
  <w:style w:type="character" w:customStyle="1" w:styleId="20">
    <w:name w:val="Заголовок 2 Знак"/>
    <w:basedOn w:val="a0"/>
    <w:link w:val="2"/>
    <w:uiPriority w:val="9"/>
    <w:rsid w:val="0064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2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B3675554D33F92E36DB4FA7FF697766A33FBFE9050BE890758B38B7937F6AC1B02C8D52DC188DAO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4EF-180C-4EA6-8CE8-A5A6D981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 Кузьма Евгеньевич</dc:creator>
  <cp:lastModifiedBy>Оксана Николаевна</cp:lastModifiedBy>
  <cp:revision>6</cp:revision>
  <cp:lastPrinted>2017-04-19T13:31:00Z</cp:lastPrinted>
  <dcterms:created xsi:type="dcterms:W3CDTF">2017-04-19T13:09:00Z</dcterms:created>
  <dcterms:modified xsi:type="dcterms:W3CDTF">2017-04-19T14:09:00Z</dcterms:modified>
</cp:coreProperties>
</file>