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82" w:rsidRPr="00234482" w:rsidRDefault="00C53972" w:rsidP="002344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44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="00234482" w:rsidRPr="002344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news-clck.yandex.ru/clck/jsredir?from=news.yandex.ru%3Byandsearch%3Bnews%3B%3B&amp;etext=1001.RmF645gqba0D9qbtFVoasTBilZY2kudpaWgwN8icH8glKXzd_fU_QIrWGGfV7X_eHc68O4loBtbto6bZLgbiRHV9YUgAiYNVbPH6iWbV16RBx7Uwngt8YoyN9SLG0Ieo3frCodiQmBg8F02foliSLQ.cd6dc871cf0593ee2aa4621a6e9f7b2009fc8971&amp;url=http%3A%2F%2Fohranatruda.ru%2Fnews%2F899%2F159611%2F&amp;uuid=&amp;state=d%2BL5K1P1xN3AK60M1v6cQP%2BCDcIHSyVSQdoFJ0S34RObxtsh0iQX6Tv3Xd3mUl4W4jjQ2SGLHK4I%2FfqR9X1Ingu807VxhYeI74mLJ9e%2FO485GQ31Nqb5SyU6qKZc5GaCSvp8chzwgaHAWtJKsrLGpO9TgJJonvmZ0SHYba8ueH62a%2BsiR%2Be8qLJ2brONlk3M5bbgCNZGeKpd399jNAUs5A%3D%3D&amp;data=&amp;b64e=3&amp;sign=5775ad55ed049423950c3d70ebc8af45&amp;keyno=0&amp;cst=V3Y0P-MO_zUp7n9WDxXf6bwrhS1Okj81clqJN8WVOh8iPffnp_UQdg19YG3UhNRCa-ZilnHhcoEWqzdxWXXxl5lOJTfULPNihaAwMOrwT6aZuxKmwcXdNbaKUwOcTaQ-pdJaXD6zY6WH0TLhDXythjYYPcESs558kcDQQJ2jcephS-yFX62PR6faZy2m7RvQFu5drL7-mYSSedXuO1KZy2hvBtk0P0LPB-8DwMPSvdLFGgm148WpqA&amp;ref=orjY4mGPRjlXDnx-SiNGUmB5uPYtbSludV5wIVOg_IdOcjeDm4zvUTQQ9wv59Qfjb2YZvvfLkECfO68fQTuN3BVudS_JW7lEayInjFa2ENmiAeUeKxjVh7xRWcGU11o82CDb7-nqSLqmW9iAr-JugBVFMey3Q6ju60Ah44d4f0I9yA-FrNvKQxLyzusKF9VibnD9HB9Mggd4i9dvWjOZLK_5yio8GORq2oCj0lPSygerQl9uIAzCkdB3WaJ-sMre_BGEzNC-tg7Qt6TDZiIjsnfJx0eBUvOO9YYZfnoryn0oGqCYf8wvsFId2vYFxsVps7TWlkxIYMDcPtvT5gGGmX5xM6ghNEfWut21l1eVreSmaWZiJplE8E-wr_q2VHKjH1GyicOc1jSeB2uDqMuHUQ6ou3DlQmzNft0TUz970Ng&amp;cts=1458625983187" \t "_blank" </w:instrText>
      </w:r>
      <w:r w:rsidRPr="002344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="00234482" w:rsidRPr="0023448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Более 30 шахт России </w:t>
      </w:r>
      <w:proofErr w:type="gramStart"/>
      <w:r w:rsidR="00234482" w:rsidRPr="0023448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приостановлены</w:t>
      </w:r>
      <w:proofErr w:type="gramEnd"/>
      <w:r w:rsidR="00234482" w:rsidRPr="0023448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 решением Ростехнадзора</w:t>
      </w:r>
      <w:r w:rsidRPr="002344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234482" w:rsidRDefault="00234482" w:rsidP="00234482">
      <w:r>
        <w:rPr>
          <w:noProof/>
          <w:lang w:eastAsia="ru-RU"/>
        </w:rPr>
        <w:drawing>
          <wp:inline distT="0" distB="0" distL="0" distR="0">
            <wp:extent cx="2380615" cy="1906270"/>
            <wp:effectExtent l="19050" t="0" r="635" b="0"/>
            <wp:docPr id="1" name="Рисунок 1" descr="Более 30 шахт России приостановлены решением Ростехнадз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ее 30 шахт России приостановлены решением Ростехнадзор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ate-block"/>
        </w:rPr>
        <w:t>17.03.2016|</w:t>
      </w:r>
      <w:hyperlink r:id="rId5" w:history="1">
        <w:r>
          <w:rPr>
            <w:rStyle w:val="a3"/>
          </w:rPr>
          <w:t>Государственный надзор и контроль</w:t>
        </w:r>
      </w:hyperlink>
      <w:r>
        <w:t xml:space="preserve"> </w:t>
      </w:r>
    </w:p>
    <w:p w:rsidR="00432961" w:rsidRDefault="00432961" w:rsidP="00432961">
      <w:pPr>
        <w:pStyle w:val="1"/>
      </w:pPr>
      <w:r>
        <w:t xml:space="preserve">Более 30 шахт России </w:t>
      </w:r>
      <w:proofErr w:type="gramStart"/>
      <w:r>
        <w:t>приостановлены</w:t>
      </w:r>
      <w:proofErr w:type="gramEnd"/>
      <w:r>
        <w:t xml:space="preserve"> решением Ростехнадзора </w:t>
      </w:r>
    </w:p>
    <w:p w:rsidR="00234482" w:rsidRDefault="00234482" w:rsidP="00234482"/>
    <w:p w:rsidR="00234482" w:rsidRDefault="00234482" w:rsidP="00234482">
      <w:r>
        <w:t xml:space="preserve">Наименьшее количество нарушений было выявлено экспертами </w:t>
      </w:r>
      <w:r>
        <w:rPr>
          <w:rStyle w:val="a4"/>
        </w:rPr>
        <w:t>Северо</w:t>
      </w:r>
      <w:r>
        <w:t>-</w:t>
      </w:r>
      <w:r>
        <w:rPr>
          <w:rStyle w:val="a4"/>
        </w:rPr>
        <w:t>Кавказского</w:t>
      </w:r>
      <w:r>
        <w:t xml:space="preserve"> </w:t>
      </w:r>
      <w:r>
        <w:rPr>
          <w:rStyle w:val="a4"/>
        </w:rPr>
        <w:t>управления</w:t>
      </w:r>
      <w:r>
        <w:t xml:space="preserve"> </w:t>
      </w:r>
      <w:r>
        <w:rPr>
          <w:rStyle w:val="a4"/>
        </w:rPr>
        <w:t>Ростехнадзора</w:t>
      </w:r>
      <w:r>
        <w:t>, приостановка деятельности не понадобилась.</w:t>
      </w:r>
    </w:p>
    <w:p w:rsidR="00234482" w:rsidRDefault="00234482" w:rsidP="00234482">
      <w:r>
        <w:t xml:space="preserve">Ростехнадзор провел проверку угольных шахт в Печорском, Донецком и Кузнецком бассейнах, итогам такой обширной деятельности стала приостановка деятельности сразу 32 шахт. </w:t>
      </w:r>
      <w:r>
        <w:br/>
        <w:t xml:space="preserve">Проверка экспертами ведомства проходила с конца февраля до середины марта, всего было проведено около 290 проверок на угольных шахтах трех крупных угольных бассейнов, было выявлено почти 2000 нарушений требований в области промышленной безопасности. К административной ответственности было привлечено 14 юридических лиц, свое наказание получили около 300 должностных лиц. Самое крупное число нарушений было выявлено Сибирским управлением </w:t>
      </w:r>
      <w:proofErr w:type="spellStart"/>
      <w:r>
        <w:t>Росетхнадзора</w:t>
      </w:r>
      <w:proofErr w:type="spellEnd"/>
      <w:r>
        <w:t xml:space="preserve">. Наименьшее количество нарушений было выявлено экспертами Северо-Кавказского управления Ростехнадзора, приостановка деятельности не понадобилась. </w:t>
      </w:r>
      <w:r>
        <w:br/>
        <w:t xml:space="preserve">В 23 случая были выявлены нарушения, которые напрямую угрожают жизни и здоровью работников, в остальных случаях предписания были выданы из-за несоответствия пылегазового режима. Кроме требований промышленной безопасности, были рассмотрены состояния противопожарной защиты и противоаварийной устойчивости шахт, состояние транспорта, используемого в шахтах, кое-где понадобилась приостановка деятельности данного оборудования. </w:t>
      </w:r>
      <w:r>
        <w:br/>
        <w:t xml:space="preserve">После аварии на шахте "Северная" специалисты Ростехнадзора организовали проверку показателей систем контроля безопасности во всех шахтах Воркуты. Они обращали внимание на пылегазовый режим в шахтах и состояние их проветривания. Глава Ростехнадзора Алексей Алешин при этом не исключал, что российским угледобывающим предприятиям может быть дана рекомендация приостановить работу в том случае, если выяснится, что обеспечить безопасность на шахтах невозможно. </w:t>
      </w:r>
      <w:r>
        <w:br/>
        <w:t xml:space="preserve">Авария на шахте «Северная» произошла 25 февраля, среди 36 погибших были, как и работники шахты, так и спасатели МЧС. Ростехнадзор планировал в течение двух месяцев с момента аварии составить мнение о причинах произошедшей трагедии. Предварительная картина такова: произошел вынос большого количества метана в лаву с </w:t>
      </w:r>
      <w:proofErr w:type="gramStart"/>
      <w:r>
        <w:t>последующем</w:t>
      </w:r>
      <w:proofErr w:type="gramEnd"/>
      <w:r>
        <w:t xml:space="preserve"> его воспламенением и </w:t>
      </w:r>
      <w:r>
        <w:lastRenderedPageBreak/>
        <w:t xml:space="preserve">взрывом. Что же послужило толчком такого явления пока не понятно, работают эксперты. </w:t>
      </w:r>
      <w:r>
        <w:br/>
        <w:t xml:space="preserve">В настоящее время на хате «Северная» проводятся работы по затоплению аварийного участка. Изначально предполагалось, что работы будут закончены к маю, но могут быть продолжены и до июля, хотя в настоящий момент идет опережение графика. Все работы проводятся МЧС и работниками шахты. Работники, оставшиеся не у дел в результате остановки работы шахты, будут перераспределены на другие предприятия компании. </w:t>
      </w:r>
    </w:p>
    <w:p w:rsidR="00234482" w:rsidRDefault="00234482" w:rsidP="00234482">
      <w:r w:rsidRPr="00234482">
        <w:t>http://ohranatruda.ru/news/899/159611/</w:t>
      </w:r>
    </w:p>
    <w:p w:rsidR="001069A0" w:rsidRDefault="001069A0"/>
    <w:sectPr w:rsidR="001069A0" w:rsidSect="0010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4482"/>
    <w:rsid w:val="000939E3"/>
    <w:rsid w:val="001069A0"/>
    <w:rsid w:val="00234482"/>
    <w:rsid w:val="00323666"/>
    <w:rsid w:val="003342D5"/>
    <w:rsid w:val="00414B8B"/>
    <w:rsid w:val="00432961"/>
    <w:rsid w:val="004E07E4"/>
    <w:rsid w:val="0051668B"/>
    <w:rsid w:val="008A62F9"/>
    <w:rsid w:val="00A87942"/>
    <w:rsid w:val="00BE1797"/>
    <w:rsid w:val="00C53972"/>
    <w:rsid w:val="00F02467"/>
    <w:rsid w:val="00FE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A0"/>
  </w:style>
  <w:style w:type="paragraph" w:styleId="1">
    <w:name w:val="heading 1"/>
    <w:basedOn w:val="a"/>
    <w:next w:val="a"/>
    <w:link w:val="10"/>
    <w:uiPriority w:val="9"/>
    <w:qFormat/>
    <w:rsid w:val="00234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4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4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34482"/>
    <w:rPr>
      <w:color w:val="0000FF"/>
      <w:u w:val="single"/>
    </w:rPr>
  </w:style>
  <w:style w:type="character" w:styleId="a4">
    <w:name w:val="Strong"/>
    <w:basedOn w:val="a0"/>
    <w:uiPriority w:val="22"/>
    <w:qFormat/>
    <w:rsid w:val="002344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34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te-block">
    <w:name w:val="date-block"/>
    <w:basedOn w:val="a0"/>
    <w:rsid w:val="00234482"/>
  </w:style>
  <w:style w:type="paragraph" w:styleId="a5">
    <w:name w:val="Balloon Text"/>
    <w:basedOn w:val="a"/>
    <w:link w:val="a6"/>
    <w:uiPriority w:val="99"/>
    <w:semiHidden/>
    <w:unhideWhenUsed/>
    <w:rsid w:val="0023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hranatruda.ru/news/899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3636</Characters>
  <Application>Microsoft Office Word</Application>
  <DocSecurity>0</DocSecurity>
  <Lines>30</Lines>
  <Paragraphs>8</Paragraphs>
  <ScaleCrop>false</ScaleCrop>
  <Company>Rostehnadzor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nadzor</dc:creator>
  <cp:keywords/>
  <dc:description/>
  <cp:lastModifiedBy>nadzor</cp:lastModifiedBy>
  <cp:revision>4</cp:revision>
  <dcterms:created xsi:type="dcterms:W3CDTF">2016-03-22T05:55:00Z</dcterms:created>
  <dcterms:modified xsi:type="dcterms:W3CDTF">2016-06-24T08:35:00Z</dcterms:modified>
</cp:coreProperties>
</file>